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4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41"/>
        <w:gridCol w:w="8601"/>
      </w:tblGrid>
      <w:tr w:rsidR="00545FE4" w:rsidRPr="004C0365" w:rsidTr="00267363">
        <w:trPr>
          <w:trHeight w:val="995"/>
          <w:tblCellSpacing w:w="0" w:type="dxa"/>
          <w:jc w:val="center"/>
        </w:trPr>
        <w:tc>
          <w:tcPr>
            <w:tcW w:w="5541" w:type="dxa"/>
            <w:shd w:val="clear" w:color="auto" w:fill="FFFFFF"/>
            <w:tcMar>
              <w:top w:w="0" w:type="dxa"/>
              <w:left w:w="108" w:type="dxa"/>
              <w:bottom w:w="0" w:type="dxa"/>
              <w:right w:w="108" w:type="dxa"/>
            </w:tcMar>
            <w:hideMark/>
          </w:tcPr>
          <w:p w:rsidR="00545FE4" w:rsidRPr="00267363" w:rsidRDefault="00545FE4" w:rsidP="009B3762">
            <w:pPr>
              <w:spacing w:after="0" w:line="240" w:lineRule="auto"/>
              <w:jc w:val="center"/>
              <w:rPr>
                <w:rFonts w:asciiTheme="majorHAnsi" w:eastAsia="Times New Roman" w:hAnsiTheme="majorHAnsi" w:cstheme="majorHAnsi"/>
                <w:color w:val="000000"/>
                <w:sz w:val="26"/>
                <w:szCs w:val="26"/>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2AAAC94B" wp14:editId="74F9030E">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" strokecolor="black [3213]"/>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9B3762">
              <w:rPr>
                <w:rFonts w:asciiTheme="majorHAnsi" w:eastAsia="Times New Roman" w:hAnsiTheme="majorHAnsi" w:cstheme="majorHAnsi"/>
                <w:b/>
                <w:bCs/>
                <w:color w:val="000000"/>
                <w:sz w:val="26"/>
                <w:szCs w:val="26"/>
                <w:lang w:val="en-US" w:eastAsia="vi-VN"/>
              </w:rPr>
              <w:t>ĐƠN VỊ</w:t>
            </w:r>
            <w:r w:rsidR="00496C8F" w:rsidRPr="004C0365">
              <w:rPr>
                <w:rFonts w:asciiTheme="majorHAnsi" w:eastAsia="Times New Roman" w:hAnsiTheme="majorHAnsi" w:cstheme="majorHAnsi"/>
                <w:b/>
                <w:bCs/>
                <w:color w:val="000000"/>
                <w:sz w:val="26"/>
                <w:szCs w:val="26"/>
                <w:lang w:eastAsia="vi-VN"/>
              </w:rPr>
              <w:t xml:space="preserve"> </w:t>
            </w:r>
            <w:r w:rsidR="00267363">
              <w:rPr>
                <w:rFonts w:asciiTheme="majorHAnsi" w:eastAsia="Times New Roman" w:hAnsiTheme="majorHAnsi" w:cstheme="majorHAnsi"/>
                <w:b/>
                <w:bCs/>
                <w:color w:val="000000"/>
                <w:sz w:val="26"/>
                <w:szCs w:val="26"/>
                <w:lang w:val="en-US" w:eastAsia="vi-VN"/>
              </w:rPr>
              <w:t>………………….</w:t>
            </w:r>
          </w:p>
        </w:tc>
        <w:tc>
          <w:tcPr>
            <w:tcW w:w="8601" w:type="dxa"/>
            <w:shd w:val="clear" w:color="auto" w:fill="FFFFFF"/>
            <w:tcMar>
              <w:top w:w="0" w:type="dxa"/>
              <w:left w:w="108" w:type="dxa"/>
              <w:bottom w:w="0" w:type="dxa"/>
              <w:right w:w="108" w:type="dxa"/>
            </w:tcMar>
            <w:hideMark/>
          </w:tcPr>
          <w:p w:rsidR="00545FE4" w:rsidRPr="004C0365" w:rsidRDefault="00267363" w:rsidP="00C12A25">
            <w:pPr>
              <w:spacing w:before="120" w:after="0" w:line="234" w:lineRule="atLeast"/>
              <w:jc w:val="center"/>
              <w:rPr>
                <w:rFonts w:asciiTheme="majorHAnsi" w:eastAsia="Times New Roman" w:hAnsiTheme="majorHAnsi" w:cstheme="majorHAnsi"/>
                <w:color w:val="000000"/>
                <w:sz w:val="26"/>
                <w:szCs w:val="26"/>
                <w:lang w:eastAsia="vi-VN"/>
              </w:rPr>
            </w:pPr>
            <w:r w:rsidRPr="00267363">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878785B" wp14:editId="50AE17AB">
                      <wp:simplePos x="0" y="0"/>
                      <wp:positionH relativeFrom="column">
                        <wp:posOffset>1640043</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9.15pt,38.2pt" to="287.4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" strokecolor="black [3213]"/>
                  </w:pict>
                </mc:Fallback>
              </mc:AlternateContent>
            </w:r>
            <w:r w:rsidR="00902B4C"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07A3C20" wp14:editId="3C614C9A">
                      <wp:simplePos x="0" y="0"/>
                      <wp:positionH relativeFrom="column">
                        <wp:posOffset>4646402</wp:posOffset>
                      </wp:positionH>
                      <wp:positionV relativeFrom="paragraph">
                        <wp:posOffset>-116633</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81EE3" w:rsidRPr="009D60F0" w:rsidRDefault="00A81EE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65.85pt;margin-top:-9.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" filled="f" stroked="f" strokeweight=".5pt">
                      <v:textbox>
                        <w:txbxContent>
                          <w:p w:rsidR="00A81EE3" w:rsidRPr="009D60F0" w:rsidRDefault="00A81EE3"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w:t>
                            </w:r>
                            <w:r>
                              <w:rPr>
                                <w:rFonts w:asciiTheme="majorHAnsi" w:hAnsiTheme="majorHAnsi" w:cstheme="majorHAnsi"/>
                                <w:b/>
                                <w:sz w:val="24"/>
                                <w:szCs w:val="24"/>
                                <w:lang w:val="en-US"/>
                              </w:rPr>
                              <w:t>2</w:t>
                            </w:r>
                          </w:p>
                        </w:txbxContent>
                      </v:textbox>
                    </v:shape>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9B3762" w:rsidRDefault="00545FE4" w:rsidP="00496C8F">
      <w:pPr>
        <w:shd w:val="clear" w:color="auto" w:fill="FFFFFF"/>
        <w:spacing w:before="120" w:after="0" w:line="234" w:lineRule="atLeast"/>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9B3762">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p>
    <w:p w:rsidR="00545FE4" w:rsidRPr="00496C8F" w:rsidRDefault="00545FE4" w:rsidP="009B3762">
      <w:pPr>
        <w:shd w:val="clear" w:color="auto" w:fill="FFFFFF"/>
        <w:spacing w:before="120"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9D60F0">
        <w:rPr>
          <w:rFonts w:asciiTheme="majorHAnsi" w:eastAsia="Times New Roman" w:hAnsiTheme="majorHAnsi" w:cstheme="majorHAnsi"/>
          <w:b/>
          <w:bCs/>
          <w:color w:val="000000"/>
          <w:sz w:val="28"/>
          <w:szCs w:val="28"/>
          <w:lang w:val="en-US" w:eastAsia="vi-VN"/>
        </w:rPr>
        <w:t>…………</w:t>
      </w:r>
    </w:p>
    <w:p w:rsidR="00545FE4" w:rsidRPr="009B3762" w:rsidRDefault="00545FE4"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ab/>
      </w:r>
    </w:p>
    <w:p w:rsidR="00545FE4" w:rsidRDefault="009B3762"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Đơn vị</w:t>
      </w:r>
      <w:r w:rsidR="00545FE4"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ab/>
      </w:r>
    </w:p>
    <w:p w:rsidR="001607E2" w:rsidRPr="001607E2" w:rsidRDefault="001607E2"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6"/>
          <w:szCs w:val="26"/>
          <w:lang w:val="en-US" w:eastAsia="vi-VN"/>
        </w:rPr>
      </w:pPr>
      <w:r w:rsidRPr="001607E2">
        <w:rPr>
          <w:rFonts w:asciiTheme="majorHAnsi" w:eastAsia="Times New Roman" w:hAnsiTheme="majorHAnsi" w:cstheme="majorHAnsi"/>
          <w:color w:val="000000"/>
          <w:sz w:val="26"/>
          <w:szCs w:val="26"/>
          <w:lang w:val="en-US" w:eastAsia="vi-VN"/>
        </w:rPr>
        <w:t xml:space="preserve">Trình độ chuyên môn: </w:t>
      </w:r>
      <w:r w:rsidRPr="001607E2">
        <w:rPr>
          <w:rFonts w:asciiTheme="majorHAnsi" w:eastAsia="Times New Roman" w:hAnsiTheme="majorHAnsi" w:cstheme="majorHAnsi"/>
          <w:color w:val="000000"/>
          <w:sz w:val="26"/>
          <w:szCs w:val="26"/>
          <w:lang w:val="en-US" w:eastAsia="vi-VN"/>
        </w:rPr>
        <w:tab/>
      </w:r>
    </w:p>
    <w:p w:rsidR="00545FE4" w:rsidRPr="009B3762" w:rsidRDefault="00E26496"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val="en-US" w:eastAsia="vi-VN"/>
        </w:rPr>
        <w:t>Chức danh nghề nghiệp</w:t>
      </w:r>
      <w:r w:rsidR="00E6242D">
        <w:rPr>
          <w:rFonts w:asciiTheme="majorHAnsi" w:eastAsia="Times New Roman" w:hAnsiTheme="majorHAnsi" w:cstheme="majorHAnsi"/>
          <w:color w:val="000000"/>
          <w:sz w:val="26"/>
          <w:szCs w:val="26"/>
          <w:lang w:val="en-US" w:eastAsia="vi-VN"/>
        </w:rPr>
        <w:t xml:space="preserve"> (CDNN)</w:t>
      </w:r>
      <w:r w:rsidR="00545FE4" w:rsidRPr="005B7F0A">
        <w:rPr>
          <w:rFonts w:asciiTheme="majorHAnsi" w:eastAsia="Times New Roman" w:hAnsiTheme="majorHAnsi" w:cstheme="majorHAnsi"/>
          <w:color w:val="000000"/>
          <w:sz w:val="24"/>
          <w:szCs w:val="24"/>
          <w:lang w:eastAsia="vi-VN"/>
        </w:rPr>
        <w:t>: </w:t>
      </w:r>
      <w:r w:rsidR="009B3762">
        <w:rPr>
          <w:rFonts w:asciiTheme="majorHAnsi" w:eastAsia="Times New Roman" w:hAnsiTheme="majorHAnsi" w:cstheme="majorHAnsi"/>
          <w:color w:val="000000"/>
          <w:sz w:val="18"/>
          <w:szCs w:val="18"/>
          <w:lang w:val="en-US" w:eastAsia="vi-VN"/>
        </w:rPr>
        <w:t xml:space="preserve"> </w:t>
      </w:r>
      <w:r w:rsidR="009B3762">
        <w:rPr>
          <w:rFonts w:asciiTheme="majorHAnsi" w:eastAsia="Times New Roman" w:hAnsiTheme="majorHAnsi" w:cstheme="majorHAnsi"/>
          <w:color w:val="000000"/>
          <w:sz w:val="18"/>
          <w:szCs w:val="18"/>
          <w:lang w:val="en-US" w:eastAsia="vi-VN"/>
        </w:rPr>
        <w:tab/>
      </w:r>
    </w:p>
    <w:p w:rsidR="00545FE4" w:rsidRDefault="00545FE4"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w:t>
      </w:r>
      <w:r w:rsidRPr="005B7F0A">
        <w:rPr>
          <w:rFonts w:asciiTheme="majorHAnsi" w:eastAsia="Times New Roman" w:hAnsiTheme="majorHAnsi" w:cstheme="majorHAnsi"/>
          <w:color w:val="000000"/>
          <w:sz w:val="24"/>
          <w:szCs w:val="24"/>
          <w:lang w:val="en-US" w:eastAsia="vi-VN"/>
        </w:rPr>
        <w:t xml:space="preserve">: </w:t>
      </w:r>
      <w:r w:rsidR="003A1264">
        <w:rPr>
          <w:rFonts w:asciiTheme="majorHAnsi" w:eastAsia="Times New Roman" w:hAnsiTheme="majorHAnsi" w:cstheme="majorHAnsi"/>
          <w:color w:val="000000"/>
          <w:sz w:val="24"/>
          <w:szCs w:val="24"/>
          <w:lang w:val="en-US" w:eastAsia="vi-VN"/>
        </w:rPr>
        <w:tab/>
      </w:r>
    </w:p>
    <w:p w:rsidR="00267363" w:rsidRPr="005B7F0A" w:rsidRDefault="00267363"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412" w:type="dxa"/>
        <w:jc w:val="center"/>
        <w:tblLook w:val="04A0" w:firstRow="1" w:lastRow="0" w:firstColumn="1" w:lastColumn="0" w:noHBand="0" w:noVBand="1"/>
      </w:tblPr>
      <w:tblGrid>
        <w:gridCol w:w="5335"/>
        <w:gridCol w:w="1200"/>
        <w:gridCol w:w="1880"/>
        <w:gridCol w:w="2031"/>
        <w:gridCol w:w="1900"/>
        <w:gridCol w:w="2066"/>
      </w:tblGrid>
      <w:tr w:rsidR="00A81EE3" w:rsidRPr="00267363" w:rsidTr="00052145">
        <w:trPr>
          <w:trHeight w:val="330"/>
          <w:tblHeader/>
          <w:jc w:val="center"/>
        </w:trPr>
        <w:tc>
          <w:tcPr>
            <w:tcW w:w="533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Điểm tối đa</w:t>
            </w:r>
          </w:p>
        </w:tc>
        <w:tc>
          <w:tcPr>
            <w:tcW w:w="3911"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Nhân viên tự đánh giá xếp loại</w:t>
            </w:r>
          </w:p>
        </w:tc>
        <w:tc>
          <w:tcPr>
            <w:tcW w:w="3966"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Đơn vị đánh giá, xếp loại</w:t>
            </w:r>
          </w:p>
        </w:tc>
      </w:tr>
      <w:tr w:rsidR="00A81EE3" w:rsidRPr="00267363" w:rsidTr="00052145">
        <w:trPr>
          <w:trHeight w:val="630"/>
          <w:tblHeader/>
          <w:jc w:val="center"/>
        </w:trPr>
        <w:tc>
          <w:tcPr>
            <w:tcW w:w="5335"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197ED7">
            <w:pPr>
              <w:spacing w:before="80" w:after="80" w:line="240" w:lineRule="auto"/>
              <w:rPr>
                <w:rFonts w:asciiTheme="majorHAnsi" w:eastAsia="Times New Roman" w:hAnsiTheme="majorHAnsi" w:cstheme="majorHAnsi"/>
                <w:b/>
                <w:bCs/>
                <w:color w:val="000000"/>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197ED7">
            <w:pPr>
              <w:spacing w:before="80" w:after="80" w:line="240" w:lineRule="auto"/>
              <w:rPr>
                <w:rFonts w:asciiTheme="majorHAnsi" w:eastAsia="Times New Roman" w:hAnsiTheme="majorHAnsi" w:cstheme="majorHAnsi"/>
                <w:b/>
                <w:bCs/>
                <w:color w:val="000000"/>
                <w:sz w:val="26"/>
                <w:szCs w:val="26"/>
                <w:lang w:val="en-US"/>
              </w:rPr>
            </w:pP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r>
      <w:tr w:rsidR="00A81EE3" w:rsidRPr="00267363" w:rsidTr="00052145">
        <w:trPr>
          <w:trHeight w:val="330"/>
          <w:jc w:val="center"/>
        </w:trPr>
        <w:tc>
          <w:tcPr>
            <w:tcW w:w="53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Tiêu chí 1: Năng lực chuyên môn</w:t>
            </w:r>
          </w:p>
        </w:tc>
        <w:tc>
          <w:tcPr>
            <w:tcW w:w="1200"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880"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508"/>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both"/>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 Tiêu chuẩn 1:</w:t>
            </w:r>
            <w:r w:rsidRPr="00267363">
              <w:rPr>
                <w:rFonts w:asciiTheme="majorHAnsi" w:eastAsia="Times New Roman" w:hAnsiTheme="majorHAnsi" w:cstheme="majorHAnsi"/>
                <w:color w:val="000000"/>
                <w:sz w:val="26"/>
                <w:szCs w:val="26"/>
                <w:lang w:val="en-US"/>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6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BB51E8" w:rsidRDefault="00A81EE3" w:rsidP="00197ED7">
            <w:pPr>
              <w:pStyle w:val="ListParagraph"/>
              <w:numPr>
                <w:ilvl w:val="0"/>
                <w:numId w:val="2"/>
              </w:numPr>
              <w:tabs>
                <w:tab w:val="left" w:pos="367"/>
              </w:tabs>
              <w:spacing w:before="80" w:after="80" w:line="240" w:lineRule="auto"/>
              <w:ind w:left="0" w:firstLine="83"/>
              <w:jc w:val="both"/>
              <w:rPr>
                <w:rFonts w:asciiTheme="majorHAnsi" w:eastAsia="Times New Roman" w:hAnsiTheme="majorHAnsi" w:cstheme="majorHAnsi"/>
                <w:color w:val="000000"/>
                <w:sz w:val="26"/>
                <w:szCs w:val="26"/>
                <w:lang w:val="en-US"/>
              </w:rPr>
            </w:pPr>
            <w:r w:rsidRPr="00BB51E8">
              <w:rPr>
                <w:rFonts w:asciiTheme="majorHAnsi" w:eastAsia="Times New Roman" w:hAnsiTheme="majorHAnsi" w:cstheme="majorHAnsi"/>
                <w:color w:val="000000"/>
                <w:sz w:val="26"/>
                <w:szCs w:val="26"/>
                <w:lang w:val="en-US"/>
              </w:rPr>
              <w:t xml:space="preserve">Có bằng tốt nghiệp phù hợp với chức danh nghề nghiệp. </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1"/>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pStyle w:val="ListParagraph"/>
              <w:numPr>
                <w:ilvl w:val="0"/>
                <w:numId w:val="2"/>
              </w:numPr>
              <w:tabs>
                <w:tab w:val="left" w:pos="367"/>
              </w:tabs>
              <w:spacing w:before="80" w:after="80" w:line="240" w:lineRule="auto"/>
              <w:ind w:left="0" w:firstLine="83"/>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Có trình độ lý luận chính trị sơ cấp trở lên.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479"/>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b/>
                <w:bCs/>
                <w:color w:val="000000"/>
                <w:sz w:val="26"/>
                <w:szCs w:val="26"/>
                <w:lang w:val="en-US"/>
              </w:rPr>
              <w:t>- Tiêu chuẩn 2:</w:t>
            </w:r>
            <w:r w:rsidRPr="00267363">
              <w:rPr>
                <w:rFonts w:asciiTheme="majorHAnsi" w:eastAsia="Times New Roman" w:hAnsiTheme="majorHAnsi" w:cstheme="majorHAnsi"/>
                <w:color w:val="000000"/>
                <w:sz w:val="26"/>
                <w:szCs w:val="26"/>
                <w:lang w:val="en-US"/>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BB51E8" w:rsidRPr="00F67A8E" w:rsidRDefault="00BB51E8" w:rsidP="00197ED7">
            <w:pPr>
              <w:pStyle w:val="ListParagraph"/>
              <w:numPr>
                <w:ilvl w:val="0"/>
                <w:numId w:val="3"/>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Trình độ ngoại ngữ</w:t>
            </w:r>
          </w:p>
          <w:p w:rsidR="00A81EE3" w:rsidRPr="00267363" w:rsidRDefault="00A81EE3" w:rsidP="00197ED7">
            <w:pPr>
              <w:pStyle w:val="ListParagraph"/>
              <w:numPr>
                <w:ilvl w:val="0"/>
                <w:numId w:val="4"/>
              </w:numPr>
              <w:tabs>
                <w:tab w:val="left" w:pos="367"/>
              </w:tabs>
              <w:spacing w:before="80" w:after="80" w:line="240" w:lineRule="auto"/>
              <w:ind w:left="0" w:firstLine="83"/>
              <w:jc w:val="both"/>
              <w:rPr>
                <w:rFonts w:asciiTheme="majorHAnsi" w:eastAsia="Times New Roman" w:hAnsiTheme="majorHAnsi" w:cstheme="majorHAnsi"/>
                <w:color w:val="000000"/>
                <w:sz w:val="26"/>
                <w:szCs w:val="26"/>
                <w:lang w:val="en-US"/>
              </w:rPr>
            </w:pPr>
            <w:r w:rsidRPr="00F67A8E">
              <w:rPr>
                <w:rFonts w:asciiTheme="majorHAnsi" w:eastAsia="Times New Roman" w:hAnsiTheme="majorHAnsi" w:cstheme="majorHAnsi"/>
                <w:sz w:val="26"/>
                <w:szCs w:val="26"/>
                <w:lang w:val="en-US"/>
              </w:rPr>
              <w:t>Đối vối nhân viên ngạch Chuyên viên và tương đương: Có trình độ ngoại ngữ Bậc 2 (A2) hoặc tương đương trở lên.</w:t>
            </w:r>
          </w:p>
        </w:tc>
        <w:tc>
          <w:tcPr>
            <w:tcW w:w="1200" w:type="dxa"/>
            <w:vMerge w:val="restart"/>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vMerge w:val="restart"/>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vMerge w:val="restart"/>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vMerge w:val="restart"/>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vMerge w:val="restart"/>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237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Default="00A81EE3" w:rsidP="00197ED7">
            <w:pPr>
              <w:pStyle w:val="ListParagraph"/>
              <w:numPr>
                <w:ilvl w:val="0"/>
                <w:numId w:val="4"/>
              </w:numPr>
              <w:tabs>
                <w:tab w:val="left" w:pos="367"/>
              </w:tabs>
              <w:spacing w:before="80" w:after="80" w:line="240" w:lineRule="auto"/>
              <w:ind w:left="0" w:firstLine="83"/>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lastRenderedPageBreak/>
              <w:t xml:space="preserve"> Đối với nhân viên ngạch Cán sự và tương đương: Có trình độ ngoại ngữ Bậc 1 (A1)</w:t>
            </w:r>
            <w:r w:rsidRPr="00267363">
              <w:rPr>
                <w:rFonts w:asciiTheme="majorHAnsi" w:eastAsia="Times New Roman" w:hAnsiTheme="majorHAnsi" w:cstheme="majorHAnsi"/>
                <w:color w:val="FF0000"/>
                <w:sz w:val="26"/>
                <w:szCs w:val="26"/>
                <w:lang w:val="en-US"/>
              </w:rPr>
              <w:t xml:space="preserve"> hoặc tương đương</w:t>
            </w:r>
            <w:r w:rsidRPr="00267363">
              <w:rPr>
                <w:rFonts w:asciiTheme="majorHAnsi" w:eastAsia="Times New Roman" w:hAnsiTheme="majorHAnsi" w:cstheme="majorHAnsi"/>
                <w:color w:val="000000"/>
                <w:sz w:val="26"/>
                <w:szCs w:val="26"/>
                <w:lang w:val="en-US"/>
              </w:rPr>
              <w:t xml:space="preserve"> trở lên</w:t>
            </w:r>
          </w:p>
          <w:p w:rsidR="00267363" w:rsidRPr="00267363" w:rsidRDefault="00F67A8E" w:rsidP="00197ED7">
            <w:pPr>
              <w:spacing w:before="80" w:after="80" w:line="240" w:lineRule="auto"/>
              <w:jc w:val="both"/>
              <w:rPr>
                <w:rFonts w:asciiTheme="majorHAnsi" w:eastAsia="Times New Roman" w:hAnsiTheme="majorHAnsi" w:cstheme="majorHAnsi"/>
                <w:color w:val="000000"/>
                <w:sz w:val="26"/>
                <w:szCs w:val="26"/>
                <w:lang w:val="en-US"/>
              </w:rPr>
            </w:pPr>
            <w:hyperlink r:id="rId6" w:tgtFrame="_blank" w:history="1">
              <w:r w:rsidR="00267363" w:rsidRPr="00267363">
                <w:rPr>
                  <w:rFonts w:asciiTheme="majorHAnsi" w:eastAsia="Times New Roman" w:hAnsiTheme="majorHAnsi" w:cstheme="majorHAnsi"/>
                  <w:sz w:val="26"/>
                  <w:szCs w:val="26"/>
                  <w:lang w:val="en-US"/>
                </w:rPr>
                <w:t xml:space="preserve">  (theo quy định tại Thông tư số 01/2014/TT-BGDĐT ngày 24/01/2014 của Bộ Giáo dục và Đào tạo ban hành Khung năng lực ngoại ngữ 6 bậc dùng cho Việt Nam hoặc tương đương trở lên)</w:t>
              </w:r>
            </w:hyperlink>
          </w:p>
        </w:tc>
        <w:tc>
          <w:tcPr>
            <w:tcW w:w="1200" w:type="dxa"/>
            <w:vMerge/>
            <w:tcBorders>
              <w:top w:val="nil"/>
              <w:left w:val="single" w:sz="4" w:space="0" w:color="auto"/>
              <w:bottom w:val="single" w:sz="4" w:space="0" w:color="auto"/>
              <w:right w:val="single" w:sz="4" w:space="0" w:color="auto"/>
            </w:tcBorders>
            <w:vAlign w:val="center"/>
            <w:hideMark/>
          </w:tcPr>
          <w:p w:rsidR="00A81EE3" w:rsidRPr="00267363" w:rsidRDefault="00A81EE3" w:rsidP="00197ED7">
            <w:pPr>
              <w:spacing w:before="80" w:after="80" w:line="240" w:lineRule="auto"/>
              <w:rPr>
                <w:rFonts w:asciiTheme="majorHAnsi" w:eastAsia="Times New Roman" w:hAnsiTheme="majorHAnsi" w:cstheme="majorHAnsi"/>
                <w:color w:val="000000"/>
                <w:sz w:val="26"/>
                <w:szCs w:val="26"/>
                <w:lang w:val="en-US"/>
              </w:rPr>
            </w:pPr>
          </w:p>
        </w:tc>
        <w:tc>
          <w:tcPr>
            <w:tcW w:w="1880" w:type="dxa"/>
            <w:vMerge/>
            <w:tcBorders>
              <w:top w:val="nil"/>
              <w:left w:val="single" w:sz="4" w:space="0" w:color="auto"/>
              <w:bottom w:val="single" w:sz="4" w:space="0" w:color="auto"/>
              <w:right w:val="single" w:sz="4" w:space="0" w:color="auto"/>
            </w:tcBorders>
            <w:vAlign w:val="center"/>
            <w:hideMark/>
          </w:tcPr>
          <w:p w:rsidR="00A81EE3" w:rsidRPr="00267363" w:rsidRDefault="00A81EE3" w:rsidP="00197ED7">
            <w:pPr>
              <w:spacing w:before="80" w:after="80" w:line="240" w:lineRule="auto"/>
              <w:rPr>
                <w:rFonts w:asciiTheme="majorHAnsi" w:eastAsia="Times New Roman" w:hAnsiTheme="majorHAnsi" w:cstheme="majorHAnsi"/>
                <w:color w:val="000000"/>
                <w:sz w:val="26"/>
                <w:szCs w:val="26"/>
                <w:lang w:val="en-US"/>
              </w:rPr>
            </w:pPr>
          </w:p>
        </w:tc>
        <w:tc>
          <w:tcPr>
            <w:tcW w:w="2031" w:type="dxa"/>
            <w:vMerge/>
            <w:tcBorders>
              <w:top w:val="nil"/>
              <w:left w:val="single" w:sz="4" w:space="0" w:color="auto"/>
              <w:bottom w:val="single" w:sz="4" w:space="0" w:color="auto"/>
              <w:right w:val="single" w:sz="4" w:space="0" w:color="auto"/>
            </w:tcBorders>
            <w:vAlign w:val="center"/>
            <w:hideMark/>
          </w:tcPr>
          <w:p w:rsidR="00A81EE3" w:rsidRPr="00267363" w:rsidRDefault="00A81EE3" w:rsidP="00197ED7">
            <w:pPr>
              <w:spacing w:before="80" w:after="80" w:line="240" w:lineRule="auto"/>
              <w:rPr>
                <w:rFonts w:asciiTheme="majorHAnsi" w:eastAsia="Times New Roman" w:hAnsiTheme="majorHAnsi" w:cstheme="majorHAnsi"/>
                <w:color w:val="000000"/>
                <w:sz w:val="26"/>
                <w:szCs w:val="26"/>
                <w:lang w:val="en-US"/>
              </w:rPr>
            </w:pPr>
          </w:p>
        </w:tc>
        <w:tc>
          <w:tcPr>
            <w:tcW w:w="1900" w:type="dxa"/>
            <w:vMerge/>
            <w:tcBorders>
              <w:top w:val="nil"/>
              <w:left w:val="single" w:sz="4" w:space="0" w:color="auto"/>
              <w:bottom w:val="single" w:sz="4" w:space="0" w:color="auto"/>
              <w:right w:val="single" w:sz="4" w:space="0" w:color="auto"/>
            </w:tcBorders>
            <w:vAlign w:val="center"/>
            <w:hideMark/>
          </w:tcPr>
          <w:p w:rsidR="00A81EE3" w:rsidRPr="00267363" w:rsidRDefault="00A81EE3" w:rsidP="00197ED7">
            <w:pPr>
              <w:spacing w:before="80" w:after="80" w:line="240" w:lineRule="auto"/>
              <w:rPr>
                <w:rFonts w:asciiTheme="majorHAnsi" w:eastAsia="Times New Roman" w:hAnsiTheme="majorHAnsi" w:cstheme="majorHAnsi"/>
                <w:color w:val="000000"/>
                <w:sz w:val="26"/>
                <w:szCs w:val="26"/>
                <w:lang w:val="en-US"/>
              </w:rPr>
            </w:pPr>
          </w:p>
        </w:tc>
        <w:tc>
          <w:tcPr>
            <w:tcW w:w="2066" w:type="dxa"/>
            <w:vMerge/>
            <w:tcBorders>
              <w:top w:val="nil"/>
              <w:left w:val="single" w:sz="4" w:space="0" w:color="auto"/>
              <w:bottom w:val="single" w:sz="4" w:space="0" w:color="auto"/>
              <w:right w:val="single" w:sz="4" w:space="0" w:color="auto"/>
            </w:tcBorders>
            <w:vAlign w:val="center"/>
            <w:hideMark/>
          </w:tcPr>
          <w:p w:rsidR="00A81EE3" w:rsidRPr="00267363" w:rsidRDefault="00A81EE3" w:rsidP="00197ED7">
            <w:pPr>
              <w:spacing w:before="80" w:after="80" w:line="240" w:lineRule="auto"/>
              <w:rPr>
                <w:rFonts w:asciiTheme="majorHAnsi" w:eastAsia="Times New Roman" w:hAnsiTheme="majorHAnsi" w:cstheme="majorHAnsi"/>
                <w:color w:val="000000"/>
                <w:sz w:val="26"/>
                <w:szCs w:val="26"/>
                <w:lang w:val="en-US"/>
              </w:rPr>
            </w:pPr>
          </w:p>
        </w:tc>
      </w:tr>
      <w:tr w:rsidR="00A81EE3" w:rsidRPr="00267363" w:rsidTr="00052145">
        <w:trPr>
          <w:trHeight w:val="185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F67A8E" w:rsidP="00197ED7">
            <w:pPr>
              <w:pStyle w:val="ListParagraph"/>
              <w:numPr>
                <w:ilvl w:val="0"/>
                <w:numId w:val="3"/>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hyperlink r:id="rId7" w:tgtFrame="_blank" w:history="1">
              <w:r w:rsidR="00A81EE3" w:rsidRPr="00267363">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Tiêu chí 2 Năng lực nghiệp vụ</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F67A8E" w:rsidP="00197ED7">
            <w:pPr>
              <w:spacing w:before="80" w:after="8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BB51E8">
        <w:trPr>
          <w:trHeight w:val="263"/>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Năng lực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F67A8E"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16</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126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Có chứng chỉ bồi dưỡng nghiệp vụ phù hợp với vị trí đảm nhiệm (C/c Chuyên viên, Cán sự, Kế toán viên, bồi dưỡng nghiệp vụ hành chính, </w:t>
            </w:r>
            <w:proofErr w:type="gramStart"/>
            <w:r w:rsidRPr="00F67A8E">
              <w:rPr>
                <w:rFonts w:asciiTheme="majorHAnsi" w:eastAsia="Times New Roman" w:hAnsiTheme="majorHAnsi" w:cstheme="majorHAnsi"/>
                <w:sz w:val="26"/>
                <w:szCs w:val="26"/>
                <w:lang w:val="en-US"/>
              </w:rPr>
              <w:t>thư</w:t>
            </w:r>
            <w:proofErr w:type="gramEnd"/>
            <w:r w:rsidRPr="00F67A8E">
              <w:rPr>
                <w:rFonts w:asciiTheme="majorHAnsi" w:eastAsia="Times New Roman" w:hAnsiTheme="majorHAnsi" w:cstheme="majorHAnsi"/>
                <w:sz w:val="26"/>
                <w:szCs w:val="26"/>
                <w:lang w:val="en-US"/>
              </w:rPr>
              <w:t xml:space="preserve"> viện, kỹ thuật viên….)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BB51E8">
        <w:trPr>
          <w:trHeight w:val="628"/>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khả năng lập kế hoạch, tổng hợp báo cáo, thống kê nội dung công tác đang đảm nhiệm.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 năng làm việc độc lập và chủ động trong công việc (</w:t>
            </w:r>
            <w:proofErr w:type="gramStart"/>
            <w:r w:rsidRPr="00F67A8E">
              <w:rPr>
                <w:rFonts w:asciiTheme="majorHAnsi" w:eastAsia="Times New Roman" w:hAnsiTheme="majorHAnsi" w:cstheme="majorHAnsi"/>
                <w:sz w:val="26"/>
                <w:szCs w:val="26"/>
                <w:lang w:val="en-US"/>
              </w:rPr>
              <w:t>Vd</w:t>
            </w:r>
            <w:proofErr w:type="gramEnd"/>
            <w:r w:rsidRPr="00F67A8E">
              <w:rPr>
                <w:rFonts w:asciiTheme="majorHAnsi" w:eastAsia="Times New Roman" w:hAnsiTheme="majorHAnsi" w:cstheme="majorHAnsi"/>
                <w:sz w:val="26"/>
                <w:szCs w:val="26"/>
                <w:lang w:val="en-US"/>
              </w:rPr>
              <w:t>: lập kế hoạch làm việc, lịch làm việc cá nhân).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Nhiệt tình, cẩn thận, nghiêm túc và trách nhiệm với công việc, không làm việc riêng, tinh thần học hỏi, cầu tiến.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6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w:t>
            </w:r>
            <w:r w:rsidRPr="00F67A8E">
              <w:rPr>
                <w:rFonts w:asciiTheme="majorHAnsi" w:eastAsia="Times New Roman" w:hAnsiTheme="majorHAnsi" w:cstheme="majorHAnsi"/>
                <w:sz w:val="26"/>
                <w:szCs w:val="26"/>
              </w:rPr>
              <w:t xml:space="preserve"> năng tiếp </w:t>
            </w:r>
            <w:proofErr w:type="gramStart"/>
            <w:r w:rsidRPr="00F67A8E">
              <w:rPr>
                <w:rFonts w:asciiTheme="majorHAnsi" w:eastAsia="Times New Roman" w:hAnsiTheme="majorHAnsi" w:cstheme="majorHAnsi"/>
                <w:sz w:val="26"/>
                <w:szCs w:val="26"/>
              </w:rPr>
              <w:t>thu</w:t>
            </w:r>
            <w:proofErr w:type="gramEnd"/>
            <w:r w:rsidRPr="00F67A8E">
              <w:rPr>
                <w:rFonts w:asciiTheme="majorHAnsi" w:eastAsia="Times New Roman" w:hAnsiTheme="majorHAnsi" w:cstheme="majorHAnsi"/>
                <w:sz w:val="26"/>
                <w:szCs w:val="26"/>
              </w:rPr>
              <w:t xml:space="preserve"> công việc, hoàn thành công việc theo tiến độ được giao. </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Có kinh nghiệm làm việc trong công tác được giao trên 1 năm (2 điểm); Dưới 1 năm (1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BB51E8">
        <w:trPr>
          <w:trHeight w:val="587"/>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Thực hiện hiệu quả công việc khi được bố trí từ hai nhiệm vụ trở lên.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BB51E8">
        <w:trPr>
          <w:trHeight w:val="994"/>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t xml:space="preserve"> </w:t>
            </w:r>
            <w:r w:rsidRPr="00F67A8E">
              <w:rPr>
                <w:rFonts w:asciiTheme="majorHAnsi" w:eastAsia="Times New Roman" w:hAnsiTheme="majorHAnsi" w:cstheme="majorHAnsi"/>
                <w:sz w:val="26"/>
                <w:szCs w:val="26"/>
              </w:rPr>
              <w:t>Đạt giải (1, 2, 3, khuyến khích) trong các hội thi cấp trường trở lên (2 điểm); Có tham gia các hội thi cấp trường trở lên (1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531"/>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Ý thức chấp hành kỷ luật</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BB51E8">
        <w:trPr>
          <w:trHeight w:val="674"/>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Kết quả thi đua hàng tháng trong năm học được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Có kết quả đánh giá xếp loại viên chức, người </w:t>
            </w:r>
            <w:proofErr w:type="gramStart"/>
            <w:r w:rsidRPr="00F67A8E">
              <w:rPr>
                <w:rFonts w:asciiTheme="majorHAnsi" w:eastAsia="Times New Roman" w:hAnsiTheme="majorHAnsi" w:cstheme="majorHAnsi"/>
                <w:sz w:val="26"/>
                <w:szCs w:val="26"/>
                <w:lang w:val="en-US"/>
              </w:rPr>
              <w:t>lao</w:t>
            </w:r>
            <w:proofErr w:type="gramEnd"/>
            <w:r w:rsidRPr="00F67A8E">
              <w:rPr>
                <w:rFonts w:asciiTheme="majorHAnsi" w:eastAsia="Times New Roman" w:hAnsiTheme="majorHAnsi" w:cstheme="majorHAnsi"/>
                <w:sz w:val="26"/>
                <w:szCs w:val="26"/>
                <w:lang w:val="en-US"/>
              </w:rPr>
              <w:t xml:space="preserve"> động loại Xuất sắc (2 điểm); Tốt (1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3:</w:t>
            </w:r>
            <w:r w:rsidRPr="00F67A8E">
              <w:rPr>
                <w:rFonts w:asciiTheme="majorHAnsi" w:eastAsia="Times New Roman" w:hAnsiTheme="majorHAnsi" w:cstheme="majorHAnsi"/>
                <w:sz w:val="26"/>
                <w:szCs w:val="26"/>
                <w:lang w:val="en-US"/>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F67A8E"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103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Thực hiện tốt nội quy cơ quan, tác phong, lề lối làm việc; không để xảy ra </w:t>
            </w:r>
            <w:proofErr w:type="gramStart"/>
            <w:r w:rsidRPr="00F67A8E">
              <w:rPr>
                <w:rFonts w:asciiTheme="majorHAnsi" w:eastAsia="Times New Roman" w:hAnsiTheme="majorHAnsi" w:cstheme="majorHAnsi"/>
                <w:sz w:val="26"/>
                <w:szCs w:val="26"/>
                <w:lang w:val="en-US"/>
              </w:rPr>
              <w:t>tai</w:t>
            </w:r>
            <w:proofErr w:type="gramEnd"/>
            <w:r w:rsidRPr="00F67A8E">
              <w:rPr>
                <w:rFonts w:asciiTheme="majorHAnsi" w:eastAsia="Times New Roman" w:hAnsiTheme="majorHAnsi" w:cstheme="majorHAnsi"/>
                <w:sz w:val="26"/>
                <w:szCs w:val="26"/>
                <w:lang w:val="en-US"/>
              </w:rPr>
              <w:t xml:space="preserve"> nạn lao động, giữ gìn vệ sinh chung nơi làm việc.</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157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lastRenderedPageBreak/>
              <w:t xml:space="preserve">Tham gia đầy </w:t>
            </w:r>
            <w:r w:rsidRPr="00F67A8E">
              <w:rPr>
                <w:rFonts w:asciiTheme="majorHAnsi" w:eastAsia="Times New Roman" w:hAnsiTheme="majorHAnsi" w:cstheme="majorHAnsi"/>
                <w:sz w:val="26"/>
                <w:szCs w:val="26"/>
                <w:lang w:val="en-US"/>
              </w:rPr>
              <w:t>đủ</w:t>
            </w:r>
            <w:r w:rsidRPr="00F67A8E">
              <w:rPr>
                <w:rFonts w:asciiTheme="majorHAnsi" w:eastAsia="Times New Roman" w:hAnsiTheme="majorHAnsi" w:cstheme="majorHAnsi"/>
                <w:sz w:val="26"/>
                <w:szCs w:val="26"/>
              </w:rPr>
              <w:t>, đúng giờ các cuộc họp của đơn vị và nhà trường (2 điểm). Vắng họp vì việc riêng có phép &lt; 03 buổi (1 điểm); từ 03 buổi trở lên hoặc vắng không phép 01 buổi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471"/>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Hồ sơ công việc của cá nhân được sắp xếp gọn gàng, phân loại </w:t>
            </w:r>
            <w:proofErr w:type="gramStart"/>
            <w:r w:rsidRPr="00F67A8E">
              <w:rPr>
                <w:rFonts w:asciiTheme="majorHAnsi" w:eastAsia="Times New Roman" w:hAnsiTheme="majorHAnsi" w:cstheme="majorHAnsi"/>
                <w:sz w:val="26"/>
                <w:szCs w:val="26"/>
                <w:lang w:val="en-US"/>
              </w:rPr>
              <w:t>theo</w:t>
            </w:r>
            <w:proofErr w:type="gramEnd"/>
            <w:r w:rsidRPr="00F67A8E">
              <w:rPr>
                <w:rFonts w:asciiTheme="majorHAnsi" w:eastAsia="Times New Roman" w:hAnsiTheme="majorHAnsi" w:cstheme="majorHAnsi"/>
                <w:sz w:val="26"/>
                <w:szCs w:val="26"/>
                <w:lang w:val="en-US"/>
              </w:rPr>
              <w:t xml:space="preserve">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58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63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w:t>
            </w:r>
            <w:r w:rsidRPr="00F67A8E">
              <w:rPr>
                <w:rFonts w:asciiTheme="majorHAnsi" w:eastAsia="Times New Roman" w:hAnsiTheme="majorHAnsi" w:cstheme="majorHAnsi"/>
                <w:sz w:val="26"/>
                <w:szCs w:val="26"/>
                <w:lang w:val="en-US"/>
              </w:rPr>
              <w:t>Biết</w:t>
            </w:r>
            <w:r w:rsidRPr="00F67A8E">
              <w:rPr>
                <w:rFonts w:asciiTheme="majorHAnsi" w:eastAsia="Times New Roman" w:hAnsiTheme="majorHAnsi" w:cstheme="majorHAnsi"/>
                <w:sz w:val="26"/>
                <w:szCs w:val="26"/>
              </w:rPr>
              <w:t xml:space="preserve"> sử dụng các máy móc thiết bị công nghệ phục vụ công tác chuyên môn.</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1260"/>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both"/>
              <w:rPr>
                <w:rFonts w:asciiTheme="majorHAnsi" w:eastAsia="Times New Roman" w:hAnsiTheme="majorHAnsi" w:cstheme="majorHAnsi"/>
                <w:color w:val="FF0000"/>
                <w:sz w:val="26"/>
                <w:szCs w:val="26"/>
                <w:lang w:val="en-US"/>
              </w:rPr>
            </w:pPr>
            <w:r w:rsidRPr="00267363">
              <w:rPr>
                <w:rFonts w:asciiTheme="majorHAnsi" w:eastAsia="Times New Roman" w:hAnsiTheme="majorHAnsi" w:cstheme="majorHAnsi"/>
                <w:color w:val="FF0000"/>
                <w:sz w:val="26"/>
                <w:szCs w:val="26"/>
              </w:rPr>
              <w:t xml:space="preserve">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121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Đảm bảo 100% ngày công làm việc trong năm học, trừ nghỉ phép, lễ, tết, hộ sản (2 điểm); Có thời gian nghỉ việc riêng từ 3 đến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xml:space="preserve">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559"/>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4:</w:t>
            </w:r>
            <w:r w:rsidRPr="00F67A8E">
              <w:rPr>
                <w:rFonts w:asciiTheme="majorHAnsi" w:eastAsia="Times New Roman" w:hAnsiTheme="majorHAnsi" w:cstheme="majorHAnsi"/>
                <w:sz w:val="26"/>
                <w:szCs w:val="26"/>
                <w:lang w:val="en-US"/>
              </w:rPr>
              <w:t xml:space="preserve"> Kỹ năng thực hiện công việc</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Kỹ năng làm việc nhóm, phối hợp với đồng </w:t>
            </w:r>
            <w:r w:rsidRPr="00F67A8E">
              <w:rPr>
                <w:rFonts w:asciiTheme="majorHAnsi" w:eastAsia="Times New Roman" w:hAnsiTheme="majorHAnsi" w:cstheme="majorHAnsi"/>
                <w:sz w:val="26"/>
                <w:szCs w:val="26"/>
              </w:rPr>
              <w:t>nghiệp</w:t>
            </w:r>
            <w:r w:rsidRPr="00F67A8E">
              <w:rPr>
                <w:rFonts w:asciiTheme="majorHAnsi" w:eastAsia="Times New Roman" w:hAnsiTheme="majorHAnsi" w:cstheme="majorHAnsi"/>
                <w:sz w:val="26"/>
                <w:szCs w:val="26"/>
                <w:lang w:val="en-US"/>
              </w:rPr>
              <w:t xml:space="preserve"> hoàn thành công tác. Tư </w:t>
            </w:r>
            <w:proofErr w:type="gramStart"/>
            <w:r w:rsidRPr="00F67A8E">
              <w:rPr>
                <w:rFonts w:asciiTheme="majorHAnsi" w:eastAsia="Times New Roman" w:hAnsiTheme="majorHAnsi" w:cstheme="majorHAnsi"/>
                <w:sz w:val="26"/>
                <w:szCs w:val="26"/>
                <w:lang w:val="en-US"/>
              </w:rPr>
              <w:t>duy,</w:t>
            </w:r>
            <w:proofErr w:type="gramEnd"/>
            <w:r w:rsidRPr="00F67A8E">
              <w:rPr>
                <w:rFonts w:asciiTheme="majorHAnsi" w:eastAsia="Times New Roman" w:hAnsiTheme="majorHAnsi" w:cstheme="majorHAnsi"/>
                <w:sz w:val="26"/>
                <w:szCs w:val="26"/>
                <w:lang w:val="en-US"/>
              </w:rPr>
              <w:t xml:space="preserve"> sáng tạo, chủ động và hoạt động độc lập.</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single" w:sz="4" w:space="0" w:color="auto"/>
            </w:tcBorders>
            <w:shd w:val="clear" w:color="000000" w:fill="FFFFFF"/>
            <w:vAlign w:val="center"/>
            <w:hideMark/>
          </w:tcPr>
          <w:p w:rsidR="00A81EE3" w:rsidRPr="00F67A8E" w:rsidRDefault="00A81EE3"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 xml:space="preserve"> Kỹ năng giao tiếp (với cấp trên, với đồng nghiệp, với nhân dân</w:t>
            </w:r>
            <w:proofErr w:type="gramStart"/>
            <w:r w:rsidRPr="00F67A8E">
              <w:rPr>
                <w:rFonts w:asciiTheme="majorHAnsi" w:eastAsia="Times New Roman" w:hAnsiTheme="majorHAnsi" w:cstheme="majorHAnsi"/>
                <w:sz w:val="26"/>
                <w:szCs w:val="26"/>
                <w:lang w:val="en-US"/>
              </w:rPr>
              <w:t>,…</w:t>
            </w:r>
            <w:proofErr w:type="gramEnd"/>
            <w:r w:rsidRPr="00F67A8E">
              <w:rPr>
                <w:rFonts w:asciiTheme="majorHAnsi" w:eastAsia="Times New Roman" w:hAnsiTheme="majorHAnsi" w:cstheme="majorHAnsi"/>
                <w:sz w:val="26"/>
                <w:szCs w:val="26"/>
                <w:lang w:val="en-US"/>
              </w:rPr>
              <w:t>), giải quyết các vấn đề, tình huống phát sinh.</w:t>
            </w:r>
          </w:p>
        </w:tc>
        <w:tc>
          <w:tcPr>
            <w:tcW w:w="12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0"/>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spacing w:before="80" w:after="80" w:line="240" w:lineRule="auto"/>
              <w:rPr>
                <w:rFonts w:asciiTheme="majorHAnsi" w:eastAsia="Times New Roman" w:hAnsiTheme="majorHAnsi" w:cstheme="majorHAnsi"/>
                <w:sz w:val="26"/>
                <w:szCs w:val="26"/>
                <w:lang w:val="en-US"/>
              </w:rPr>
            </w:pPr>
            <w:r w:rsidRPr="00F67A8E">
              <w:rPr>
                <w:rFonts w:asciiTheme="majorHAnsi" w:eastAsia="Times New Roman" w:hAnsiTheme="majorHAnsi" w:cstheme="majorHAnsi"/>
                <w:b/>
                <w:bCs/>
                <w:sz w:val="26"/>
                <w:szCs w:val="26"/>
                <w:lang w:val="en-US"/>
              </w:rPr>
              <w:t>- Tiêu chuẩn 5:</w:t>
            </w:r>
            <w:r w:rsidRPr="00F67A8E">
              <w:rPr>
                <w:rFonts w:asciiTheme="majorHAnsi" w:eastAsia="Times New Roman" w:hAnsiTheme="majorHAnsi" w:cstheme="majorHAnsi"/>
                <w:sz w:val="26"/>
                <w:szCs w:val="26"/>
                <w:lang w:val="en-US"/>
              </w:rPr>
              <w:t xml:space="preserve"> Hoạt động xã hội</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822"/>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đóng góp các hoạt động do đoàn thể tổ chức từ 80% hoạt động trở lên (2 điểm); Từ 50% đến dưới 80% (1 điểm); Dưới 50% (0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780"/>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326"/>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Tiêu chí 3: Năng lực phát triển nghề nghiệp</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461"/>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Học tập, bồi dưỡng nâng cao</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1575"/>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Tham gia đầy đủ và đạt yêu cầu các khóa đào tạo, bồi dưỡng nâng cao trình độ chuyên môn nghiệp vụ, cập nhật kiến thức, công nghệ, đáp ứng yêu cầu của giáo dục nghề nghiệp do nhà trường cử.</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Tự </w:t>
            </w:r>
            <w:r w:rsidRPr="00F67A8E">
              <w:rPr>
                <w:rFonts w:asciiTheme="majorHAnsi" w:eastAsia="Times New Roman" w:hAnsiTheme="majorHAnsi" w:cstheme="majorHAnsi"/>
                <w:sz w:val="26"/>
                <w:szCs w:val="26"/>
                <w:lang w:val="en-US"/>
              </w:rPr>
              <w:t>học</w:t>
            </w:r>
            <w:r w:rsidRPr="00F67A8E">
              <w:rPr>
                <w:rFonts w:asciiTheme="majorHAnsi" w:eastAsia="Times New Roman" w:hAnsiTheme="majorHAnsi" w:cstheme="majorHAnsi"/>
                <w:sz w:val="26"/>
                <w:szCs w:val="26"/>
              </w:rPr>
              <w:t xml:space="preserve"> tập, bồi dưỡng, rèn luyện nâng cao trình độ chuyên môn, nghiệp vụ phù hợp với nhu cầu phát triển nhà trường </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307"/>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Đổi mới sáng tạo trong công tác</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945"/>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Tích</w:t>
            </w:r>
            <w:r w:rsidRPr="00F67A8E">
              <w:rPr>
                <w:rFonts w:asciiTheme="majorHAnsi" w:eastAsia="Times New Roman" w:hAnsiTheme="majorHAnsi" w:cstheme="majorHAnsi"/>
                <w:sz w:val="26"/>
                <w:szCs w:val="26"/>
                <w:lang w:val="en-US"/>
              </w:rPr>
              <w:t xml:space="preserve"> cực đóng góp ý kiến xây dựng công tác chuyên môn, nghiệp vụ trong đơn vị, trong trường.</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197ED7">
        <w:trPr>
          <w:trHeight w:val="554"/>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Có bài viết sáng kiến được Hội đồng đánh giá khá trở lên (2 điểm); Đạt (1 điểm)</w:t>
            </w:r>
            <w:bookmarkStart w:id="0" w:name="_GoBack"/>
            <w:bookmarkEnd w:id="0"/>
            <w:r w:rsidRPr="00F67A8E">
              <w:rPr>
                <w:rFonts w:asciiTheme="majorHAnsi" w:eastAsia="Times New Roman" w:hAnsiTheme="majorHAnsi" w:cstheme="majorHAnsi"/>
                <w:sz w:val="26"/>
                <w:szCs w:val="26"/>
                <w:lang w:val="en-US"/>
              </w:rPr>
              <w:t>.</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0"/>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F67A8E" w:rsidRDefault="00A81EE3"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t>Tổng số điểm đánh giá</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58</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A81EE3" w:rsidRPr="00267363" w:rsidTr="00052145">
        <w:trPr>
          <w:trHeight w:val="330"/>
          <w:jc w:val="center"/>
        </w:trPr>
        <w:tc>
          <w:tcPr>
            <w:tcW w:w="5335" w:type="dxa"/>
            <w:tcBorders>
              <w:top w:val="nil"/>
              <w:left w:val="single" w:sz="4" w:space="0" w:color="auto"/>
              <w:bottom w:val="single" w:sz="4" w:space="0" w:color="auto"/>
              <w:right w:val="nil"/>
            </w:tcBorders>
            <w:shd w:val="clear" w:color="000000" w:fill="FFFFFF"/>
            <w:vAlign w:val="center"/>
            <w:hideMark/>
          </w:tcPr>
          <w:p w:rsidR="00A81EE3" w:rsidRPr="00267363" w:rsidRDefault="00A81EE3" w:rsidP="00197ED7">
            <w:pPr>
              <w:spacing w:before="80" w:after="80" w:line="240" w:lineRule="auto"/>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Xếp loại</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88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31"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90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197ED7">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RPr="00154BA3" w:rsidSect="00267363">
      <w:pgSz w:w="16838" w:h="11906" w:orient="landscape"/>
      <w:pgMar w:top="851" w:right="964" w:bottom="851" w:left="155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2BAF"/>
    <w:multiLevelType w:val="hybridMultilevel"/>
    <w:tmpl w:val="E05A9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811709"/>
    <w:multiLevelType w:val="hybridMultilevel"/>
    <w:tmpl w:val="444A4E7A"/>
    <w:lvl w:ilvl="0" w:tplc="F7648162">
      <w:start w:val="1"/>
      <w:numFmt w:val="decimal"/>
      <w:lvlText w:val="%1."/>
      <w:lvlJc w:val="left"/>
      <w:pPr>
        <w:ind w:left="443" w:hanging="360"/>
      </w:pPr>
      <w:rPr>
        <w:rFonts w:hint="default"/>
        <w:b w:val="0"/>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2">
    <w:nsid w:val="1C133E3A"/>
    <w:multiLevelType w:val="hybridMultilevel"/>
    <w:tmpl w:val="EC10B98C"/>
    <w:lvl w:ilvl="0" w:tplc="EDD0C22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3">
    <w:nsid w:val="225F519A"/>
    <w:multiLevelType w:val="hybridMultilevel"/>
    <w:tmpl w:val="A702A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E6D4683"/>
    <w:multiLevelType w:val="hybridMultilevel"/>
    <w:tmpl w:val="46BC23C0"/>
    <w:lvl w:ilvl="0" w:tplc="D6CAC2A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5">
    <w:nsid w:val="3E661971"/>
    <w:multiLevelType w:val="hybridMultilevel"/>
    <w:tmpl w:val="0D747186"/>
    <w:lvl w:ilvl="0" w:tplc="2B2CA0C4">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6">
    <w:nsid w:val="4048551A"/>
    <w:multiLevelType w:val="hybridMultilevel"/>
    <w:tmpl w:val="FD0093A2"/>
    <w:lvl w:ilvl="0" w:tplc="2B9A1EB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7">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DB10D4A"/>
    <w:multiLevelType w:val="hybridMultilevel"/>
    <w:tmpl w:val="F216ECA8"/>
    <w:lvl w:ilvl="0" w:tplc="04090001">
      <w:start w:val="1"/>
      <w:numFmt w:val="bullet"/>
      <w:lvlText w:val=""/>
      <w:lvlJc w:val="left"/>
      <w:pPr>
        <w:ind w:left="686" w:hanging="360"/>
      </w:pPr>
      <w:rPr>
        <w:rFonts w:ascii="Symbol" w:hAnsi="Symbol" w:hint="default"/>
      </w:rPr>
    </w:lvl>
    <w:lvl w:ilvl="1" w:tplc="04090003" w:tentative="1">
      <w:start w:val="1"/>
      <w:numFmt w:val="bullet"/>
      <w:lvlText w:val="o"/>
      <w:lvlJc w:val="left"/>
      <w:pPr>
        <w:ind w:left="1406" w:hanging="360"/>
      </w:pPr>
      <w:rPr>
        <w:rFonts w:ascii="Courier New" w:hAnsi="Courier New" w:cs="Courier New" w:hint="default"/>
      </w:rPr>
    </w:lvl>
    <w:lvl w:ilvl="2" w:tplc="04090005" w:tentative="1">
      <w:start w:val="1"/>
      <w:numFmt w:val="bullet"/>
      <w:lvlText w:val=""/>
      <w:lvlJc w:val="left"/>
      <w:pPr>
        <w:ind w:left="2126" w:hanging="360"/>
      </w:pPr>
      <w:rPr>
        <w:rFonts w:ascii="Wingdings" w:hAnsi="Wingdings" w:hint="default"/>
      </w:rPr>
    </w:lvl>
    <w:lvl w:ilvl="3" w:tplc="04090001" w:tentative="1">
      <w:start w:val="1"/>
      <w:numFmt w:val="bullet"/>
      <w:lvlText w:val=""/>
      <w:lvlJc w:val="left"/>
      <w:pPr>
        <w:ind w:left="2846" w:hanging="360"/>
      </w:pPr>
      <w:rPr>
        <w:rFonts w:ascii="Symbol" w:hAnsi="Symbol" w:hint="default"/>
      </w:rPr>
    </w:lvl>
    <w:lvl w:ilvl="4" w:tplc="04090003" w:tentative="1">
      <w:start w:val="1"/>
      <w:numFmt w:val="bullet"/>
      <w:lvlText w:val="o"/>
      <w:lvlJc w:val="left"/>
      <w:pPr>
        <w:ind w:left="3566" w:hanging="360"/>
      </w:pPr>
      <w:rPr>
        <w:rFonts w:ascii="Courier New" w:hAnsi="Courier New" w:cs="Courier New" w:hint="default"/>
      </w:rPr>
    </w:lvl>
    <w:lvl w:ilvl="5" w:tplc="04090005" w:tentative="1">
      <w:start w:val="1"/>
      <w:numFmt w:val="bullet"/>
      <w:lvlText w:val=""/>
      <w:lvlJc w:val="left"/>
      <w:pPr>
        <w:ind w:left="4286" w:hanging="360"/>
      </w:pPr>
      <w:rPr>
        <w:rFonts w:ascii="Wingdings" w:hAnsi="Wingdings" w:hint="default"/>
      </w:rPr>
    </w:lvl>
    <w:lvl w:ilvl="6" w:tplc="04090001" w:tentative="1">
      <w:start w:val="1"/>
      <w:numFmt w:val="bullet"/>
      <w:lvlText w:val=""/>
      <w:lvlJc w:val="left"/>
      <w:pPr>
        <w:ind w:left="5006" w:hanging="360"/>
      </w:pPr>
      <w:rPr>
        <w:rFonts w:ascii="Symbol" w:hAnsi="Symbol" w:hint="default"/>
      </w:rPr>
    </w:lvl>
    <w:lvl w:ilvl="7" w:tplc="04090003" w:tentative="1">
      <w:start w:val="1"/>
      <w:numFmt w:val="bullet"/>
      <w:lvlText w:val="o"/>
      <w:lvlJc w:val="left"/>
      <w:pPr>
        <w:ind w:left="5726" w:hanging="360"/>
      </w:pPr>
      <w:rPr>
        <w:rFonts w:ascii="Courier New" w:hAnsi="Courier New" w:cs="Courier New" w:hint="default"/>
      </w:rPr>
    </w:lvl>
    <w:lvl w:ilvl="8" w:tplc="04090005" w:tentative="1">
      <w:start w:val="1"/>
      <w:numFmt w:val="bullet"/>
      <w:lvlText w:val=""/>
      <w:lvlJc w:val="left"/>
      <w:pPr>
        <w:ind w:left="6446" w:hanging="360"/>
      </w:pPr>
      <w:rPr>
        <w:rFonts w:ascii="Wingdings" w:hAnsi="Wingdings" w:hint="default"/>
      </w:rPr>
    </w:lvl>
  </w:abstractNum>
  <w:abstractNum w:abstractNumId="9">
    <w:nsid w:val="66412019"/>
    <w:multiLevelType w:val="hybridMultilevel"/>
    <w:tmpl w:val="D15EA25C"/>
    <w:lvl w:ilvl="0" w:tplc="54E09E50">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0">
    <w:nsid w:val="7BC15CFA"/>
    <w:multiLevelType w:val="hybridMultilevel"/>
    <w:tmpl w:val="6C46172C"/>
    <w:lvl w:ilvl="0" w:tplc="23EEAA0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num w:numId="1">
    <w:abstractNumId w:val="7"/>
  </w:num>
  <w:num w:numId="2">
    <w:abstractNumId w:val="3"/>
  </w:num>
  <w:num w:numId="3">
    <w:abstractNumId w:val="4"/>
  </w:num>
  <w:num w:numId="4">
    <w:abstractNumId w:val="8"/>
  </w:num>
  <w:num w:numId="5">
    <w:abstractNumId w:val="1"/>
  </w:num>
  <w:num w:numId="6">
    <w:abstractNumId w:val="10"/>
  </w:num>
  <w:num w:numId="7">
    <w:abstractNumId w:val="2"/>
  </w:num>
  <w:num w:numId="8">
    <w:abstractNumId w:val="6"/>
  </w:num>
  <w:num w:numId="9">
    <w:abstractNumId w:val="5"/>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4B07"/>
    <w:rsid w:val="00045B44"/>
    <w:rsid w:val="00052145"/>
    <w:rsid w:val="00052D45"/>
    <w:rsid w:val="000676E7"/>
    <w:rsid w:val="000977E3"/>
    <w:rsid w:val="000B6622"/>
    <w:rsid w:val="000C4389"/>
    <w:rsid w:val="000E3674"/>
    <w:rsid w:val="00104EB2"/>
    <w:rsid w:val="001071DD"/>
    <w:rsid w:val="00122FE2"/>
    <w:rsid w:val="00154BA3"/>
    <w:rsid w:val="001607E2"/>
    <w:rsid w:val="00165202"/>
    <w:rsid w:val="001710BC"/>
    <w:rsid w:val="00197ED7"/>
    <w:rsid w:val="001B000F"/>
    <w:rsid w:val="001B5360"/>
    <w:rsid w:val="001C5EE0"/>
    <w:rsid w:val="001D2A5D"/>
    <w:rsid w:val="001D734D"/>
    <w:rsid w:val="001F2FE6"/>
    <w:rsid w:val="00204C0A"/>
    <w:rsid w:val="002052D6"/>
    <w:rsid w:val="00213713"/>
    <w:rsid w:val="00222BA0"/>
    <w:rsid w:val="00231941"/>
    <w:rsid w:val="002444F6"/>
    <w:rsid w:val="00245D26"/>
    <w:rsid w:val="00254F5F"/>
    <w:rsid w:val="00256413"/>
    <w:rsid w:val="00267363"/>
    <w:rsid w:val="00270BD1"/>
    <w:rsid w:val="002777BF"/>
    <w:rsid w:val="0028510D"/>
    <w:rsid w:val="002A3A52"/>
    <w:rsid w:val="002C5505"/>
    <w:rsid w:val="002D5646"/>
    <w:rsid w:val="002E55AE"/>
    <w:rsid w:val="002E6368"/>
    <w:rsid w:val="002E667D"/>
    <w:rsid w:val="002E6EF0"/>
    <w:rsid w:val="002F6A7D"/>
    <w:rsid w:val="00326052"/>
    <w:rsid w:val="00330F25"/>
    <w:rsid w:val="00331A4C"/>
    <w:rsid w:val="003332A0"/>
    <w:rsid w:val="00347E49"/>
    <w:rsid w:val="00353EFE"/>
    <w:rsid w:val="00375908"/>
    <w:rsid w:val="0039174F"/>
    <w:rsid w:val="003930E9"/>
    <w:rsid w:val="003A1264"/>
    <w:rsid w:val="00406BE0"/>
    <w:rsid w:val="00422FF4"/>
    <w:rsid w:val="00425CED"/>
    <w:rsid w:val="004460BE"/>
    <w:rsid w:val="00452388"/>
    <w:rsid w:val="00463B44"/>
    <w:rsid w:val="0046504C"/>
    <w:rsid w:val="00474C32"/>
    <w:rsid w:val="00477B4A"/>
    <w:rsid w:val="00484DC5"/>
    <w:rsid w:val="00487D33"/>
    <w:rsid w:val="00496C8F"/>
    <w:rsid w:val="004C0365"/>
    <w:rsid w:val="004C1401"/>
    <w:rsid w:val="004C5C74"/>
    <w:rsid w:val="004D0E6D"/>
    <w:rsid w:val="004D36D3"/>
    <w:rsid w:val="004F2299"/>
    <w:rsid w:val="00510B23"/>
    <w:rsid w:val="00541558"/>
    <w:rsid w:val="00543E47"/>
    <w:rsid w:val="00545FE4"/>
    <w:rsid w:val="00551162"/>
    <w:rsid w:val="005562BF"/>
    <w:rsid w:val="00582045"/>
    <w:rsid w:val="005A651A"/>
    <w:rsid w:val="005C35ED"/>
    <w:rsid w:val="00600F2A"/>
    <w:rsid w:val="00633A33"/>
    <w:rsid w:val="0065776F"/>
    <w:rsid w:val="006609DD"/>
    <w:rsid w:val="006622A4"/>
    <w:rsid w:val="00681618"/>
    <w:rsid w:val="0068440D"/>
    <w:rsid w:val="006B70D5"/>
    <w:rsid w:val="006C3990"/>
    <w:rsid w:val="006E654A"/>
    <w:rsid w:val="006F5E5B"/>
    <w:rsid w:val="006F66BA"/>
    <w:rsid w:val="00716331"/>
    <w:rsid w:val="00734380"/>
    <w:rsid w:val="007400F2"/>
    <w:rsid w:val="00744120"/>
    <w:rsid w:val="0075132C"/>
    <w:rsid w:val="0076211D"/>
    <w:rsid w:val="007679BA"/>
    <w:rsid w:val="00794E2F"/>
    <w:rsid w:val="007A4309"/>
    <w:rsid w:val="007A69B0"/>
    <w:rsid w:val="007A7972"/>
    <w:rsid w:val="007B5DA9"/>
    <w:rsid w:val="007C3AD5"/>
    <w:rsid w:val="007D187A"/>
    <w:rsid w:val="007D4F65"/>
    <w:rsid w:val="007E31B9"/>
    <w:rsid w:val="007E6AEF"/>
    <w:rsid w:val="00800055"/>
    <w:rsid w:val="0080662E"/>
    <w:rsid w:val="00835495"/>
    <w:rsid w:val="00842987"/>
    <w:rsid w:val="0085233A"/>
    <w:rsid w:val="00857DED"/>
    <w:rsid w:val="00860BCC"/>
    <w:rsid w:val="00863A24"/>
    <w:rsid w:val="00870C62"/>
    <w:rsid w:val="00874B90"/>
    <w:rsid w:val="008764C9"/>
    <w:rsid w:val="00882386"/>
    <w:rsid w:val="008B6FBB"/>
    <w:rsid w:val="00902B4C"/>
    <w:rsid w:val="00956080"/>
    <w:rsid w:val="00961AA7"/>
    <w:rsid w:val="0098706C"/>
    <w:rsid w:val="009A23A9"/>
    <w:rsid w:val="009B3762"/>
    <w:rsid w:val="009D0092"/>
    <w:rsid w:val="009D1712"/>
    <w:rsid w:val="009D60F0"/>
    <w:rsid w:val="009E502F"/>
    <w:rsid w:val="00A076AC"/>
    <w:rsid w:val="00A07A64"/>
    <w:rsid w:val="00A15619"/>
    <w:rsid w:val="00A21E1C"/>
    <w:rsid w:val="00A3534C"/>
    <w:rsid w:val="00A423F8"/>
    <w:rsid w:val="00A4433D"/>
    <w:rsid w:val="00A64669"/>
    <w:rsid w:val="00A75961"/>
    <w:rsid w:val="00A76DD7"/>
    <w:rsid w:val="00A77FAE"/>
    <w:rsid w:val="00A81EE3"/>
    <w:rsid w:val="00A91482"/>
    <w:rsid w:val="00A9314C"/>
    <w:rsid w:val="00AA4EE4"/>
    <w:rsid w:val="00AA73F2"/>
    <w:rsid w:val="00AB4F25"/>
    <w:rsid w:val="00AB64AF"/>
    <w:rsid w:val="00AC5B9F"/>
    <w:rsid w:val="00AE0AD2"/>
    <w:rsid w:val="00B04AC4"/>
    <w:rsid w:val="00B44585"/>
    <w:rsid w:val="00B61482"/>
    <w:rsid w:val="00BA22BB"/>
    <w:rsid w:val="00BB51E8"/>
    <w:rsid w:val="00BD0703"/>
    <w:rsid w:val="00BD1397"/>
    <w:rsid w:val="00BE066D"/>
    <w:rsid w:val="00C12A25"/>
    <w:rsid w:val="00C17CEE"/>
    <w:rsid w:val="00C51296"/>
    <w:rsid w:val="00C554E0"/>
    <w:rsid w:val="00C63C5B"/>
    <w:rsid w:val="00C65504"/>
    <w:rsid w:val="00C771F6"/>
    <w:rsid w:val="00CB04C6"/>
    <w:rsid w:val="00CB1800"/>
    <w:rsid w:val="00CC1D58"/>
    <w:rsid w:val="00CD2B35"/>
    <w:rsid w:val="00D500BE"/>
    <w:rsid w:val="00D54DDF"/>
    <w:rsid w:val="00D559C8"/>
    <w:rsid w:val="00D65B24"/>
    <w:rsid w:val="00DC085F"/>
    <w:rsid w:val="00E26496"/>
    <w:rsid w:val="00E3600C"/>
    <w:rsid w:val="00E37DBA"/>
    <w:rsid w:val="00E37DDE"/>
    <w:rsid w:val="00E6242D"/>
    <w:rsid w:val="00E6243E"/>
    <w:rsid w:val="00E67618"/>
    <w:rsid w:val="00E73321"/>
    <w:rsid w:val="00E86E2E"/>
    <w:rsid w:val="00EA13E8"/>
    <w:rsid w:val="00EA2C26"/>
    <w:rsid w:val="00EC6DD3"/>
    <w:rsid w:val="00ED66EF"/>
    <w:rsid w:val="00F006F9"/>
    <w:rsid w:val="00F239A7"/>
    <w:rsid w:val="00F2464E"/>
    <w:rsid w:val="00F4327B"/>
    <w:rsid w:val="00F4580C"/>
    <w:rsid w:val="00F54AD7"/>
    <w:rsid w:val="00F67A8E"/>
    <w:rsid w:val="00F727F7"/>
    <w:rsid w:val="00F84453"/>
    <w:rsid w:val="00F87C7F"/>
    <w:rsid w:val="00F973B1"/>
    <w:rsid w:val="00FA7E1C"/>
    <w:rsid w:val="00FC6A75"/>
    <w:rsid w:val="00FE27FB"/>
    <w:rsid w:val="00FE3A0E"/>
    <w:rsid w:val="00FF04B2"/>
    <w:rsid w:val="00FF346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51711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151</TotalTime>
  <Pages>6</Pages>
  <Words>833</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4</cp:revision>
  <cp:lastPrinted>2018-03-06T02:09:00Z</cp:lastPrinted>
  <dcterms:created xsi:type="dcterms:W3CDTF">2018-08-03T08:12:00Z</dcterms:created>
  <dcterms:modified xsi:type="dcterms:W3CDTF">2018-08-04T06:51:00Z</dcterms:modified>
</cp:coreProperties>
</file>